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FB" w:rsidRDefault="00B90D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90DFB" w:rsidRPr="00B90DFB" w:rsidRDefault="00B90DFB" w:rsidP="00B90DF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77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DF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6" o:title=""/>
          </v:shape>
          <o:OLEObject Type="Embed" ProgID="Word.Picture.8" ShapeID="_x0000_i1025" DrawAspect="Content" ObjectID="_1562655906" r:id="rId7"/>
        </w:object>
      </w:r>
    </w:p>
    <w:p w:rsidR="00B90DFB" w:rsidRPr="00B90DFB" w:rsidRDefault="00B90DFB" w:rsidP="00B90DFB">
      <w:pPr>
        <w:keepNext/>
        <w:widowControl w:val="0"/>
        <w:numPr>
          <w:ilvl w:val="2"/>
          <w:numId w:val="0"/>
        </w:numPr>
        <w:tabs>
          <w:tab w:val="num" w:pos="0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90D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АДМИНИСТРАЦИЯ   ГОРОДА   ПОКАЧИ </w:t>
      </w:r>
    </w:p>
    <w:p w:rsidR="00B90DFB" w:rsidRPr="00B90DFB" w:rsidRDefault="00B90DFB" w:rsidP="00B90DFB">
      <w:pPr>
        <w:keepNext/>
        <w:widowControl w:val="0"/>
        <w:numPr>
          <w:ilvl w:val="2"/>
          <w:numId w:val="0"/>
        </w:numPr>
        <w:tabs>
          <w:tab w:val="num" w:pos="0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B90DFB" w:rsidRPr="00B90DFB" w:rsidRDefault="00B90DFB" w:rsidP="00B90DFB">
      <w:pPr>
        <w:keepNext/>
        <w:widowControl w:val="0"/>
        <w:numPr>
          <w:ilvl w:val="2"/>
          <w:numId w:val="0"/>
        </w:numPr>
        <w:tabs>
          <w:tab w:val="num" w:pos="0"/>
          <w:tab w:val="left" w:pos="321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DFB">
        <w:rPr>
          <w:rFonts w:ascii="Times New Roman" w:eastAsia="Times New Roman" w:hAnsi="Times New Roman" w:cs="Times New Roman"/>
          <w:b/>
          <w:bCs/>
          <w:sz w:val="20"/>
          <w:szCs w:val="29"/>
          <w:lang w:eastAsia="ru-RU"/>
        </w:rPr>
        <w:t xml:space="preserve">      </w:t>
      </w:r>
      <w:r w:rsidRPr="00B90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ЮГРЫ</w:t>
      </w:r>
    </w:p>
    <w:p w:rsidR="00B90DFB" w:rsidRPr="00B90DFB" w:rsidRDefault="00B90DFB" w:rsidP="00B90DFB">
      <w:pPr>
        <w:keepNext/>
        <w:widowControl w:val="0"/>
        <w:numPr>
          <w:ilvl w:val="2"/>
          <w:numId w:val="0"/>
        </w:numPr>
        <w:tabs>
          <w:tab w:val="left" w:pos="0"/>
          <w:tab w:val="left" w:pos="3210"/>
          <w:tab w:val="left" w:pos="9720"/>
        </w:tabs>
        <w:autoSpaceDE w:val="0"/>
        <w:autoSpaceDN w:val="0"/>
        <w:adjustRightInd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DFB" w:rsidRPr="00B90DFB" w:rsidRDefault="00B90DFB" w:rsidP="00B90DFB">
      <w:pPr>
        <w:keepNext/>
        <w:widowControl w:val="0"/>
        <w:numPr>
          <w:ilvl w:val="2"/>
          <w:numId w:val="0"/>
        </w:numPr>
        <w:tabs>
          <w:tab w:val="left" w:pos="0"/>
          <w:tab w:val="left" w:pos="3210"/>
          <w:tab w:val="left" w:pos="9720"/>
        </w:tabs>
        <w:autoSpaceDE w:val="0"/>
        <w:autoSpaceDN w:val="0"/>
        <w:adjustRightInd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90D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ПОСТАНОВЛЕНИЕ</w:t>
      </w:r>
    </w:p>
    <w:p w:rsidR="00B90DFB" w:rsidRPr="00B90DFB" w:rsidRDefault="00B90DFB" w:rsidP="00B90DFB">
      <w:pPr>
        <w:widowControl w:val="0"/>
        <w:autoSpaceDE w:val="0"/>
        <w:autoSpaceDN w:val="0"/>
        <w:adjustRightInd w:val="0"/>
        <w:spacing w:after="0" w:line="240" w:lineRule="auto"/>
        <w:ind w:right="305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FB" w:rsidRPr="00B65924" w:rsidRDefault="008C5F96" w:rsidP="00B90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592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0377B" w:rsidRPr="00B65924">
        <w:rPr>
          <w:rFonts w:ascii="Times New Roman" w:eastAsia="Times New Roman" w:hAnsi="Times New Roman" w:cs="Times New Roman"/>
          <w:lang w:eastAsia="ru-RU"/>
        </w:rPr>
        <w:t>26.07.2017</w:t>
      </w:r>
      <w:r w:rsidR="00B90DFB" w:rsidRPr="00B659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A0377B" w:rsidRPr="00B6592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6592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bookmarkStart w:id="0" w:name="_GoBack"/>
      <w:bookmarkEnd w:id="0"/>
      <w:r w:rsidR="00A0377B" w:rsidRPr="00B65924">
        <w:rPr>
          <w:rFonts w:ascii="Times New Roman" w:eastAsia="Times New Roman" w:hAnsi="Times New Roman" w:cs="Times New Roman"/>
          <w:lang w:eastAsia="ru-RU"/>
        </w:rPr>
        <w:t>№ 808</w:t>
      </w:r>
    </w:p>
    <w:p w:rsidR="00B90DFB" w:rsidRPr="00B65924" w:rsidRDefault="00B90DFB" w:rsidP="00B9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</w:t>
      </w: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ведения и утверждения ведомственных </w:t>
      </w: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перечней муниципальных услуг и работ, </w:t>
      </w: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оказываемых и выполняемых муниципальными </w:t>
      </w:r>
    </w:p>
    <w:p w:rsidR="00B90DFB" w:rsidRDefault="00B90D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учреждениями города Покачи </w:t>
      </w:r>
    </w:p>
    <w:p w:rsidR="0000442C" w:rsidRDefault="00004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C2C" w:rsidRDefault="00B62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D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90DFB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B90D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B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8C3110" w:rsidRPr="00B90DFB">
        <w:rPr>
          <w:rFonts w:ascii="Times New Roman" w:hAnsi="Times New Roman" w:cs="Times New Roman"/>
          <w:sz w:val="28"/>
          <w:szCs w:val="28"/>
        </w:rPr>
        <w:t>ийской Федерации от 26.02.2014 №</w:t>
      </w:r>
      <w:r w:rsidRPr="00B90DFB">
        <w:rPr>
          <w:rFonts w:ascii="Times New Roman" w:hAnsi="Times New Roman" w:cs="Times New Roman"/>
          <w:sz w:val="28"/>
          <w:szCs w:val="28"/>
        </w:rPr>
        <w:t xml:space="preserve"> 151 </w:t>
      </w:r>
      <w:r w:rsidR="008C3110" w:rsidRPr="00B90DFB">
        <w:rPr>
          <w:rFonts w:ascii="Times New Roman" w:hAnsi="Times New Roman" w:cs="Times New Roman"/>
          <w:sz w:val="28"/>
          <w:szCs w:val="28"/>
        </w:rPr>
        <w:t>«</w:t>
      </w:r>
      <w:r w:rsidRPr="00B90DFB">
        <w:rPr>
          <w:rFonts w:ascii="Times New Roman" w:hAnsi="Times New Roman" w:cs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8C3110" w:rsidRPr="00B90DFB">
        <w:rPr>
          <w:rFonts w:ascii="Times New Roman" w:hAnsi="Times New Roman" w:cs="Times New Roman"/>
          <w:sz w:val="28"/>
          <w:szCs w:val="28"/>
        </w:rPr>
        <w:t>»</w:t>
      </w:r>
      <w:r w:rsidRPr="00B90DFB">
        <w:rPr>
          <w:rFonts w:ascii="Times New Roman" w:hAnsi="Times New Roman" w:cs="Times New Roman"/>
          <w:sz w:val="28"/>
          <w:szCs w:val="28"/>
        </w:rPr>
        <w:t>:</w:t>
      </w:r>
    </w:p>
    <w:p w:rsidR="00B90DFB" w:rsidRDefault="00B62C2C" w:rsidP="00B90DFB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F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B90D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0DFB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Покачи, согласно приложению</w:t>
      </w:r>
      <w:r w:rsidR="002739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90DFB">
        <w:rPr>
          <w:rFonts w:ascii="Times New Roman" w:hAnsi="Times New Roman" w:cs="Times New Roman"/>
          <w:sz w:val="28"/>
          <w:szCs w:val="28"/>
        </w:rPr>
        <w:t>.</w:t>
      </w:r>
    </w:p>
    <w:p w:rsidR="008C3110" w:rsidRPr="00B90DFB" w:rsidRDefault="008C3110" w:rsidP="00B90D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FB">
        <w:rPr>
          <w:rFonts w:ascii="Times New Roman" w:hAnsi="Times New Roman" w:cs="Times New Roman"/>
          <w:sz w:val="28"/>
          <w:szCs w:val="28"/>
        </w:rPr>
        <w:t>2</w:t>
      </w:r>
      <w:r w:rsidR="00B62C2C" w:rsidRPr="00B90DFB">
        <w:rPr>
          <w:rFonts w:ascii="Times New Roman" w:hAnsi="Times New Roman" w:cs="Times New Roman"/>
          <w:sz w:val="28"/>
          <w:szCs w:val="28"/>
        </w:rPr>
        <w:t>. Руководителям структурных подразделений администрации города Покачи, осуществляющих функции и полномочия учредителя в отношении муниципального учреждения, разработать и утвердить ведомственные перечни муниципальных услуг и работ, оказываемых и выполняемых муниципальными учреждениями города Покачи в качестве основных видов деятельности, в соответствии с настоящим постановлением</w:t>
      </w:r>
      <w:r w:rsidRPr="00B90DFB">
        <w:rPr>
          <w:rFonts w:ascii="Times New Roman" w:hAnsi="Times New Roman" w:cs="Times New Roman"/>
          <w:sz w:val="28"/>
          <w:szCs w:val="28"/>
        </w:rPr>
        <w:t>.</w:t>
      </w:r>
      <w:r w:rsidR="00B62C2C" w:rsidRPr="00B9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2C" w:rsidRPr="00B90DFB" w:rsidRDefault="008C3110" w:rsidP="00B90DF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FB">
        <w:rPr>
          <w:rFonts w:ascii="Times New Roman" w:hAnsi="Times New Roman" w:cs="Times New Roman"/>
          <w:sz w:val="28"/>
          <w:szCs w:val="28"/>
        </w:rPr>
        <w:t>3</w:t>
      </w:r>
      <w:r w:rsidR="00B62C2C" w:rsidRPr="00B90D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Pr="00B90DFB">
        <w:rPr>
          <w:rFonts w:ascii="Times New Roman" w:hAnsi="Times New Roman" w:cs="Times New Roman"/>
          <w:sz w:val="28"/>
          <w:szCs w:val="28"/>
        </w:rPr>
        <w:t>«</w:t>
      </w:r>
      <w:r w:rsidR="00B62C2C" w:rsidRPr="00B90DFB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Pr="00B90DFB">
        <w:rPr>
          <w:rFonts w:ascii="Times New Roman" w:hAnsi="Times New Roman" w:cs="Times New Roman"/>
          <w:sz w:val="28"/>
          <w:szCs w:val="28"/>
        </w:rPr>
        <w:t>»</w:t>
      </w:r>
      <w:r w:rsidR="00B62C2C" w:rsidRPr="00B90DF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Покачи.</w:t>
      </w:r>
    </w:p>
    <w:p w:rsidR="00B62C2C" w:rsidRDefault="008C3110" w:rsidP="00B90D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FB">
        <w:rPr>
          <w:rFonts w:ascii="Times New Roman" w:hAnsi="Times New Roman" w:cs="Times New Roman"/>
          <w:sz w:val="28"/>
          <w:szCs w:val="28"/>
        </w:rPr>
        <w:t>4</w:t>
      </w:r>
      <w:r w:rsidR="00B62C2C" w:rsidRPr="00B90DF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B90DFB" w:rsidRPr="00B90DFB">
        <w:rPr>
          <w:rFonts w:ascii="Times New Roman" w:hAnsi="Times New Roman" w:cs="Times New Roman"/>
          <w:sz w:val="28"/>
          <w:szCs w:val="28"/>
        </w:rPr>
        <w:t>опубликования,</w:t>
      </w:r>
      <w:r w:rsidRPr="00B90D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 w:rsidR="00B90DFB" w:rsidRPr="00B90DFB">
        <w:rPr>
          <w:rFonts w:ascii="Times New Roman" w:hAnsi="Times New Roman" w:cs="Times New Roman"/>
          <w:sz w:val="28"/>
          <w:szCs w:val="28"/>
        </w:rPr>
        <w:t>правоотношения,</w:t>
      </w:r>
      <w:r w:rsidRPr="00B90DFB">
        <w:rPr>
          <w:rFonts w:ascii="Times New Roman" w:hAnsi="Times New Roman" w:cs="Times New Roman"/>
          <w:sz w:val="28"/>
          <w:szCs w:val="28"/>
        </w:rPr>
        <w:t xml:space="preserve"> возникшие с 18.01.2017</w:t>
      </w:r>
      <w:r w:rsidR="00B62C2C" w:rsidRPr="00B90DFB">
        <w:rPr>
          <w:rFonts w:ascii="Times New Roman" w:hAnsi="Times New Roman" w:cs="Times New Roman"/>
          <w:sz w:val="28"/>
          <w:szCs w:val="28"/>
        </w:rPr>
        <w:t>.</w:t>
      </w:r>
    </w:p>
    <w:p w:rsidR="00CB7168" w:rsidRDefault="00B90DFB" w:rsidP="00B90D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</w:t>
      </w:r>
      <w:r w:rsidR="00CB71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Покачи</w:t>
      </w:r>
      <w:r w:rsidR="00CB71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460" w:rsidRDefault="00F06460" w:rsidP="00B90D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03.06.2015 № 654 «Об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Покачи»;</w:t>
      </w:r>
    </w:p>
    <w:p w:rsidR="00F06460" w:rsidRDefault="00F06460" w:rsidP="00F0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21.09.2015 №1046 «О внесении изменений в постановление администрации города Покачи от 03.06.2015 №654 </w:t>
      </w:r>
      <w:r w:rsidRPr="00CB7168">
        <w:rPr>
          <w:rFonts w:ascii="Times New Roman" w:hAnsi="Times New Roman" w:cs="Times New Roman"/>
          <w:sz w:val="28"/>
          <w:szCs w:val="28"/>
        </w:rPr>
        <w:t>«Об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Покачи»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460" w:rsidRPr="00B62C2C" w:rsidRDefault="00F06460" w:rsidP="00F064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2C2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Покачи по финансам и экономике А.Е.</w:t>
      </w:r>
      <w:r>
        <w:rPr>
          <w:rFonts w:ascii="Times New Roman" w:hAnsi="Times New Roman" w:cs="Times New Roman"/>
          <w:sz w:val="28"/>
          <w:szCs w:val="28"/>
        </w:rPr>
        <w:t xml:space="preserve"> Ходулапову</w:t>
      </w:r>
      <w:r w:rsidRPr="00B62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Покачи по социальным вопросам Г.Д. Гвоздь, управляющего делами администрации города Покачи Е.А. Кулешевич, </w:t>
      </w:r>
      <w:r w:rsidRPr="00B62C2C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администрации города, выполняющих функции и полномочия учредителя.</w:t>
      </w:r>
    </w:p>
    <w:p w:rsidR="00F06460" w:rsidRDefault="00F06460" w:rsidP="00F0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Default="00F06460" w:rsidP="00F0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60" w:rsidRPr="00B90DFB" w:rsidRDefault="00F06460" w:rsidP="00F064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FB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 </w:t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</w:r>
      <w:r w:rsidRPr="00B90DFB">
        <w:rPr>
          <w:rFonts w:ascii="Times New Roman" w:hAnsi="Times New Roman" w:cs="Times New Roman"/>
          <w:b/>
          <w:sz w:val="28"/>
          <w:szCs w:val="28"/>
        </w:rPr>
        <w:tab/>
        <w:t xml:space="preserve">В.И. Степура </w:t>
      </w:r>
    </w:p>
    <w:p w:rsidR="00F06460" w:rsidRDefault="00F06460" w:rsidP="00F064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397A" w:rsidRDefault="0027397A" w:rsidP="00B90D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97A" w:rsidRDefault="0027397A" w:rsidP="00B90D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397A" w:rsidSect="000D1467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548"/>
    <w:multiLevelType w:val="hybridMultilevel"/>
    <w:tmpl w:val="8A86C8E6"/>
    <w:lvl w:ilvl="0" w:tplc="0419000F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0B7823"/>
    <w:multiLevelType w:val="hybridMultilevel"/>
    <w:tmpl w:val="5102414C"/>
    <w:lvl w:ilvl="0" w:tplc="0419000F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0B7B4B"/>
    <w:multiLevelType w:val="hybridMultilevel"/>
    <w:tmpl w:val="9B3E00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2C2C"/>
    <w:rsid w:val="0000442C"/>
    <w:rsid w:val="000D1467"/>
    <w:rsid w:val="001158E6"/>
    <w:rsid w:val="00171E95"/>
    <w:rsid w:val="001C3EF9"/>
    <w:rsid w:val="0027397A"/>
    <w:rsid w:val="003C431A"/>
    <w:rsid w:val="003F31DD"/>
    <w:rsid w:val="00481408"/>
    <w:rsid w:val="00676AF4"/>
    <w:rsid w:val="006F02EC"/>
    <w:rsid w:val="007C4080"/>
    <w:rsid w:val="00890AD1"/>
    <w:rsid w:val="008C3110"/>
    <w:rsid w:val="008C5F96"/>
    <w:rsid w:val="00A0377B"/>
    <w:rsid w:val="00A0589B"/>
    <w:rsid w:val="00AE1C52"/>
    <w:rsid w:val="00B62C2C"/>
    <w:rsid w:val="00B65924"/>
    <w:rsid w:val="00B90DFB"/>
    <w:rsid w:val="00C61487"/>
    <w:rsid w:val="00CB7168"/>
    <w:rsid w:val="00CC6E7A"/>
    <w:rsid w:val="00CD1A4B"/>
    <w:rsid w:val="00D7208E"/>
    <w:rsid w:val="00E636CC"/>
    <w:rsid w:val="00F06460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92597D12517DE1AC925E4FFF1489F8946512CFEE44F9AC631098533FE96DC6B18A122484BnCI4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92597D12517DE1AC925E4FFF1489F8946552FFBE74F9AC631098533FE96DC6B18A1204D42CC2Cn0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Яхъяева Эльмира Рамазановна</dc:creator>
  <cp:keywords/>
  <dc:description/>
  <cp:lastModifiedBy>Гришина Надежда Евгеньевна</cp:lastModifiedBy>
  <cp:revision>17</cp:revision>
  <cp:lastPrinted>2017-07-04T13:18:00Z</cp:lastPrinted>
  <dcterms:created xsi:type="dcterms:W3CDTF">2017-05-30T12:08:00Z</dcterms:created>
  <dcterms:modified xsi:type="dcterms:W3CDTF">2017-07-27T05:19:00Z</dcterms:modified>
</cp:coreProperties>
</file>